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BF025B" w14:textId="725012DF" w:rsidR="000E4BE7" w:rsidRPr="00A414B6" w:rsidRDefault="000E4BE7" w:rsidP="00471CB2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A909E9">
        <w:rPr>
          <w:rFonts w:ascii="Times New Roman" w:eastAsia="Times New Roman" w:hAnsi="Times New Roman" w:cs="Baskerville Old Face"/>
          <w:sz w:val="24"/>
          <w:szCs w:val="24"/>
        </w:rPr>
        <w:t>Robert Parish</w:t>
      </w:r>
      <w:r w:rsidR="00A414B6" w:rsidRPr="00A414B6">
        <w:rPr>
          <w:rFonts w:ascii="Times New Roman" w:eastAsia="Times New Roman" w:hAnsi="Times New Roman" w:cs="Baskerville Old Face"/>
          <w:sz w:val="24"/>
          <w:szCs w:val="24"/>
        </w:rPr>
        <w:t>, Attorney</w:t>
      </w:r>
    </w:p>
    <w:p w14:paraId="68CA1F11" w14:textId="5ADD62C3" w:rsidR="000E4BE7" w:rsidRPr="00A414B6" w:rsidRDefault="00A414B6" w:rsidP="00471CB2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414B6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2D16D05B" w14:textId="77777777" w:rsidR="000E4BE7" w:rsidRPr="00A414B6" w:rsidRDefault="000E4BE7" w:rsidP="00471CB2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F43EC3A" w14:textId="29D83F81" w:rsidR="000E4BE7" w:rsidRPr="00A414B6" w:rsidRDefault="000E4BE7" w:rsidP="00471CB2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A414B6">
        <w:rPr>
          <w:rFonts w:ascii="Times New Roman" w:hAnsi="Times New Roman" w:cs="Times New Roman"/>
          <w:b/>
          <w:sz w:val="24"/>
          <w:szCs w:val="24"/>
        </w:rPr>
        <w:t>FROM:</w:t>
      </w:r>
      <w:r w:rsidRPr="00A414B6">
        <w:rPr>
          <w:rFonts w:ascii="Times New Roman" w:hAnsi="Times New Roman" w:cs="Times New Roman"/>
          <w:b/>
          <w:sz w:val="24"/>
          <w:szCs w:val="24"/>
        </w:rPr>
        <w:tab/>
      </w:r>
      <w:r w:rsidR="00A414B6" w:rsidRPr="00A414B6">
        <w:rPr>
          <w:rFonts w:ascii="Times New Roman" w:hAnsi="Times New Roman" w:cs="Times New Roman"/>
          <w:bCs/>
          <w:sz w:val="24"/>
          <w:szCs w:val="24"/>
        </w:rPr>
        <w:t>Fred Bednarski III</w:t>
      </w:r>
      <w:r w:rsidRPr="00A414B6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A414B6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A414B6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4BCA5D9D" w14:textId="77777777" w:rsidR="000E4BE7" w:rsidRPr="00A414B6" w:rsidRDefault="000E4BE7" w:rsidP="00471CB2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14B6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2D762322" w14:textId="77777777" w:rsidR="000E4BE7" w:rsidRPr="00A414B6" w:rsidRDefault="000E4BE7" w:rsidP="00471CB2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282E93B0" w14:textId="2C222CE5" w:rsidR="000E4BE7" w:rsidRPr="00A414B6" w:rsidRDefault="000E4BE7" w:rsidP="00471CB2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14B6">
        <w:rPr>
          <w:rFonts w:ascii="Times New Roman" w:hAnsi="Times New Roman" w:cs="Times New Roman"/>
          <w:b/>
          <w:sz w:val="24"/>
          <w:szCs w:val="24"/>
        </w:rPr>
        <w:t>DATE:</w:t>
      </w:r>
      <w:r w:rsidRPr="00A414B6">
        <w:rPr>
          <w:rFonts w:ascii="Times New Roman" w:hAnsi="Times New Roman" w:cs="Times New Roman"/>
          <w:b/>
          <w:sz w:val="24"/>
          <w:szCs w:val="24"/>
        </w:rPr>
        <w:tab/>
      </w:r>
      <w:r w:rsidRPr="00A414B6">
        <w:rPr>
          <w:rFonts w:ascii="Times New Roman" w:hAnsi="Times New Roman" w:cs="Times New Roman"/>
          <w:b/>
          <w:sz w:val="24"/>
          <w:szCs w:val="24"/>
        </w:rPr>
        <w:tab/>
      </w:r>
      <w:r w:rsidRPr="00A414B6">
        <w:rPr>
          <w:rFonts w:ascii="Times New Roman" w:hAnsi="Times New Roman" w:cs="Times New Roman"/>
          <w:bCs/>
          <w:sz w:val="24"/>
          <w:szCs w:val="24"/>
        </w:rPr>
        <w:t>M</w:t>
      </w:r>
      <w:r w:rsidR="00A414B6" w:rsidRPr="00A414B6">
        <w:rPr>
          <w:rFonts w:ascii="Times New Roman" w:hAnsi="Times New Roman" w:cs="Times New Roman"/>
          <w:bCs/>
          <w:sz w:val="24"/>
          <w:szCs w:val="24"/>
        </w:rPr>
        <w:t>a</w:t>
      </w:r>
      <w:r w:rsidR="00A909E9">
        <w:rPr>
          <w:rFonts w:ascii="Times New Roman" w:hAnsi="Times New Roman" w:cs="Times New Roman"/>
          <w:bCs/>
          <w:sz w:val="24"/>
          <w:szCs w:val="24"/>
        </w:rPr>
        <w:t>y</w:t>
      </w:r>
      <w:r w:rsidRPr="00A414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09E9">
        <w:rPr>
          <w:rFonts w:ascii="Times New Roman" w:hAnsi="Times New Roman" w:cs="Times New Roman"/>
          <w:bCs/>
          <w:sz w:val="24"/>
          <w:szCs w:val="24"/>
        </w:rPr>
        <w:t>10</w:t>
      </w:r>
      <w:r w:rsidRPr="00A414B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A414B6" w:rsidRPr="00A414B6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1DE49397" w14:textId="77777777" w:rsidR="000E4BE7" w:rsidRPr="00D240D8" w:rsidRDefault="000E4BE7" w:rsidP="00471CB2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4FEDAB9" w14:textId="28AF30F7" w:rsidR="000E4BE7" w:rsidRPr="00EB6494" w:rsidRDefault="000E4BE7" w:rsidP="00471CB2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>Docket No</w:t>
      </w:r>
      <w:r w:rsidRPr="00A414B6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A414B6" w:rsidRPr="00A414B6">
        <w:rPr>
          <w:rFonts w:ascii="Times New Roman" w:eastAsia="Times New Roman" w:hAnsi="Times New Roman" w:cs="Times New Roman"/>
          <w:bCs/>
          <w:sz w:val="24"/>
          <w:szCs w:val="24"/>
        </w:rPr>
        <w:t>51801</w:t>
      </w:r>
      <w:r w:rsidRPr="00A414B6">
        <w:rPr>
          <w:bCs/>
          <w:sz w:val="24"/>
          <w:szCs w:val="24"/>
        </w:rPr>
        <w:t xml:space="preserve"> </w:t>
      </w:r>
      <w:r w:rsidR="00A414B6">
        <w:rPr>
          <w:bCs/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EB6494" w:rsidRPr="00EB6494">
        <w:rPr>
          <w:rFonts w:ascii="Times New Roman" w:hAnsi="Times New Roman" w:cs="Times New Roman"/>
          <w:i/>
          <w:iCs/>
          <w:sz w:val="24"/>
          <w:szCs w:val="24"/>
        </w:rPr>
        <w:t xml:space="preserve">Application of the </w:t>
      </w:r>
      <w:r w:rsidR="00A414B6" w:rsidRPr="00EB6494">
        <w:rPr>
          <w:rFonts w:ascii="Times New Roman" w:eastAsia="Times New Roman" w:hAnsi="Times New Roman" w:cs="Times New Roman"/>
          <w:i/>
          <w:sz w:val="24"/>
          <w:szCs w:val="24"/>
        </w:rPr>
        <w:t xml:space="preserve">City of Schertz to Amend </w:t>
      </w:r>
      <w:r w:rsidR="00D762F6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="00A414B6" w:rsidRPr="00EB6494">
        <w:rPr>
          <w:rFonts w:ascii="Times New Roman" w:eastAsia="Times New Roman" w:hAnsi="Times New Roman" w:cs="Times New Roman"/>
          <w:i/>
          <w:sz w:val="24"/>
          <w:szCs w:val="24"/>
        </w:rPr>
        <w:t>ts Sewer Certificate of Convenience and Necessity in Comal County</w:t>
      </w:r>
    </w:p>
    <w:p w14:paraId="2019E75E" w14:textId="77777777" w:rsidR="0049128B" w:rsidRDefault="0049128B" w:rsidP="00471CB2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CDB3CD" w14:textId="77777777" w:rsidR="0049128B" w:rsidRDefault="0049128B" w:rsidP="00471CB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779139" w14:textId="425A6AC8" w:rsidR="00F36E8F" w:rsidRPr="000E4BE7" w:rsidRDefault="00F36E8F" w:rsidP="00471CB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0E4BE7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EB64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B6494" w:rsidRPr="00EB6494">
        <w:rPr>
          <w:rFonts w:ascii="Times New Roman" w:eastAsia="Calibri" w:hAnsi="Times New Roman" w:cs="Times New Roman"/>
          <w:sz w:val="24"/>
          <w:szCs w:val="24"/>
        </w:rPr>
        <w:t>February 8, 2021</w:t>
      </w:r>
      <w:r w:rsidR="00A807C7" w:rsidRPr="00EB6494">
        <w:rPr>
          <w:rFonts w:ascii="Times New Roman" w:eastAsia="Calibri" w:hAnsi="Times New Roman" w:cs="Times New Roman"/>
          <w:sz w:val="24"/>
          <w:szCs w:val="24"/>
        </w:rPr>
        <w:t>,</w:t>
      </w:r>
      <w:r w:rsidRPr="00EB64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B6494" w:rsidRPr="00EB6494">
        <w:rPr>
          <w:rFonts w:ascii="Times New Roman" w:eastAsia="Calibri" w:hAnsi="Times New Roman" w:cs="Times New Roman"/>
          <w:sz w:val="24"/>
          <w:szCs w:val="24"/>
        </w:rPr>
        <w:t>the City of Schertz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E4BE7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an </w:t>
      </w:r>
      <w:r w:rsidRPr="00EB6494">
        <w:rPr>
          <w:rFonts w:ascii="Times New Roman" w:eastAsia="Calibri" w:hAnsi="Times New Roman" w:cs="Times New Roman"/>
          <w:sz w:val="24"/>
          <w:szCs w:val="24"/>
        </w:rPr>
        <w:t xml:space="preserve">application to </w:t>
      </w:r>
      <w:r w:rsidR="00B640D8" w:rsidRPr="00EB6494">
        <w:rPr>
          <w:rFonts w:ascii="Times New Roman" w:eastAsia="Calibri" w:hAnsi="Times New Roman" w:cs="Times New Roman"/>
          <w:sz w:val="24"/>
          <w:szCs w:val="24"/>
        </w:rPr>
        <w:t>amend</w:t>
      </w:r>
      <w:r w:rsidR="005F2BC2" w:rsidRPr="00EB64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C9C">
        <w:rPr>
          <w:rFonts w:ascii="Times New Roman" w:eastAsia="Calibri" w:hAnsi="Times New Roman" w:cs="Times New Roman"/>
          <w:sz w:val="24"/>
          <w:szCs w:val="24"/>
        </w:rPr>
        <w:t>its</w:t>
      </w:r>
      <w:r w:rsidR="00BB5D74" w:rsidRPr="00EB6494">
        <w:rPr>
          <w:rFonts w:ascii="Times New Roman" w:eastAsia="Calibri" w:hAnsi="Times New Roman" w:cs="Times New Roman"/>
          <w:sz w:val="24"/>
          <w:szCs w:val="24"/>
        </w:rPr>
        <w:t xml:space="preserve"> sewer</w:t>
      </w:r>
      <w:r w:rsidRPr="00EB64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365D">
        <w:rPr>
          <w:rFonts w:ascii="Times New Roman" w:eastAsia="Calibri" w:hAnsi="Times New Roman" w:cs="Times New Roman"/>
          <w:sz w:val="24"/>
          <w:szCs w:val="24"/>
        </w:rPr>
        <w:t>c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ertificate of </w:t>
      </w:r>
      <w:r w:rsidR="001A365D">
        <w:rPr>
          <w:rFonts w:ascii="Times New Roman" w:eastAsia="Calibri" w:hAnsi="Times New Roman" w:cs="Times New Roman"/>
          <w:sz w:val="24"/>
          <w:szCs w:val="24"/>
        </w:rPr>
        <w:t>c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1A365D">
        <w:rPr>
          <w:rFonts w:ascii="Times New Roman" w:eastAsia="Calibri" w:hAnsi="Times New Roman" w:cs="Times New Roman"/>
          <w:sz w:val="24"/>
          <w:szCs w:val="24"/>
        </w:rPr>
        <w:t>n</w:t>
      </w:r>
      <w:r w:rsidRPr="000E4BE7">
        <w:rPr>
          <w:rFonts w:ascii="Times New Roman" w:eastAsia="Calibri" w:hAnsi="Times New Roman" w:cs="Times New Roman"/>
          <w:sz w:val="24"/>
          <w:szCs w:val="24"/>
        </w:rPr>
        <w:t>ecessity</w:t>
      </w:r>
      <w:r w:rsidR="00C703DA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E4BE7">
        <w:rPr>
          <w:rFonts w:ascii="Times New Roman" w:eastAsia="Calibri" w:hAnsi="Times New Roman" w:cs="Times New Roman"/>
          <w:sz w:val="24"/>
          <w:szCs w:val="24"/>
        </w:rPr>
        <w:t>in</w:t>
      </w:r>
      <w:r w:rsidR="003F0B8A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B6494">
        <w:rPr>
          <w:rFonts w:ascii="Times New Roman" w:eastAsia="Calibri" w:hAnsi="Times New Roman" w:cs="Times New Roman"/>
          <w:sz w:val="24"/>
          <w:szCs w:val="24"/>
        </w:rPr>
        <w:t>Comal</w:t>
      </w:r>
      <w:r w:rsidR="003F0B8A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0E4BE7">
        <w:rPr>
          <w:rFonts w:ascii="Times New Roman" w:eastAsia="Calibri" w:hAnsi="Times New Roman" w:cs="Times New Roman"/>
          <w:sz w:val="24"/>
          <w:szCs w:val="24"/>
        </w:rPr>
        <w:t>C</w:t>
      </w:r>
      <w:r w:rsidRPr="000E4BE7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0E4BE7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0E4BE7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0E4BE7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780AF1B3" w14:textId="77777777" w:rsidR="00F36E8F" w:rsidRPr="000E4BE7" w:rsidRDefault="00F36E8F" w:rsidP="00471CB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E7507E" w14:textId="0D9C1CB5" w:rsidR="003F0B8A" w:rsidRPr="000E4BE7" w:rsidRDefault="00D13E82" w:rsidP="00471CB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I </w:t>
      </w:r>
      <w:r w:rsidR="001A365D">
        <w:rPr>
          <w:rFonts w:ascii="Times New Roman" w:eastAsia="Calibri" w:hAnsi="Times New Roman" w:cs="Times New Roman"/>
          <w:sz w:val="24"/>
          <w:szCs w:val="24"/>
        </w:rPr>
        <w:t xml:space="preserve">have </w:t>
      </w:r>
      <w:r w:rsidRPr="000E4BE7">
        <w:rPr>
          <w:rFonts w:ascii="Times New Roman" w:eastAsia="Calibri" w:hAnsi="Times New Roman" w:cs="Times New Roman"/>
          <w:sz w:val="24"/>
          <w:szCs w:val="24"/>
        </w:rPr>
        <w:t>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 30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 xml:space="preserve"> I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0E4BE7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97444C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09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Therefore, I recommend that </w:t>
      </w:r>
      <w:r w:rsidR="00632007" w:rsidRPr="000E4BE7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>Commission deem the application administratively complete from a financial perspective.</w:t>
      </w:r>
    </w:p>
    <w:p w14:paraId="0307E458" w14:textId="77777777" w:rsidR="00D240D8" w:rsidRPr="000E4BE7" w:rsidRDefault="00D240D8" w:rsidP="00471CB2">
      <w:pPr>
        <w:tabs>
          <w:tab w:val="left" w:pos="14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CFAD07" w14:textId="77777777" w:rsidR="003F0B8A" w:rsidRPr="000E4BE7" w:rsidRDefault="003F0B8A" w:rsidP="00471CB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1A2DD411" w14:textId="77777777" w:rsidR="00445E1C" w:rsidRPr="000E4BE7" w:rsidRDefault="00445E1C" w:rsidP="00471CB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70B5BFB8" w14:textId="77777777" w:rsidR="0049128B" w:rsidRPr="000E4BE7" w:rsidRDefault="0049128B" w:rsidP="00471CB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7AE7F8" w14:textId="77777777" w:rsidR="007A3250" w:rsidRDefault="007A3250" w:rsidP="00FC14B8">
      <w:r>
        <w:separator/>
      </w:r>
    </w:p>
  </w:endnote>
  <w:endnote w:type="continuationSeparator" w:id="0">
    <w:p w14:paraId="533A2B1E" w14:textId="77777777" w:rsidR="007A3250" w:rsidRDefault="007A3250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E261BF" w14:textId="77777777" w:rsidR="007A3250" w:rsidRDefault="007A3250" w:rsidP="00FC14B8">
      <w:r>
        <w:separator/>
      </w:r>
    </w:p>
  </w:footnote>
  <w:footnote w:type="continuationSeparator" w:id="0">
    <w:p w14:paraId="0F52426D" w14:textId="77777777" w:rsidR="007A3250" w:rsidRDefault="007A3250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24D1A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6184C82B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3DFFFEC6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0DDD40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791B480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trackRevisions/>
  <w:defaultTabStop w:val="720"/>
  <w:clickAndTypeStyle w:val="BodyText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4B6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A365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C7A0D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71CB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03C9C"/>
    <w:rsid w:val="00632007"/>
    <w:rsid w:val="00635B2E"/>
    <w:rsid w:val="00640105"/>
    <w:rsid w:val="0064149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46472"/>
    <w:rsid w:val="00752975"/>
    <w:rsid w:val="007554A6"/>
    <w:rsid w:val="0075745D"/>
    <w:rsid w:val="00761455"/>
    <w:rsid w:val="0077034A"/>
    <w:rsid w:val="007A3250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63651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A03C7"/>
    <w:rsid w:val="009A08B5"/>
    <w:rsid w:val="009A3367"/>
    <w:rsid w:val="009C6DA5"/>
    <w:rsid w:val="009D011B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4B6"/>
    <w:rsid w:val="00A417B7"/>
    <w:rsid w:val="00A43E86"/>
    <w:rsid w:val="00A5636C"/>
    <w:rsid w:val="00A72CB7"/>
    <w:rsid w:val="00A73AC7"/>
    <w:rsid w:val="00A75BA9"/>
    <w:rsid w:val="00A807C7"/>
    <w:rsid w:val="00A87498"/>
    <w:rsid w:val="00A909E9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C6525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762F6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B6494"/>
    <w:rsid w:val="00EC0493"/>
    <w:rsid w:val="00ED1203"/>
    <w:rsid w:val="00EF11FD"/>
    <w:rsid w:val="00EF6A56"/>
    <w:rsid w:val="00F22C9F"/>
    <w:rsid w:val="00F338C5"/>
    <w:rsid w:val="00F369F6"/>
    <w:rsid w:val="00F36E8F"/>
    <w:rsid w:val="00F52A59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A33D5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B736F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2021-05-10T15:07:00Z</dcterms:created>
  <dcterms:modified xsi:type="dcterms:W3CDTF">2021-05-10T15:07:00Z</dcterms:modified>
</cp:coreProperties>
</file>